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Look w:val="01E0"/>
      </w:tblPr>
      <w:tblGrid>
        <w:gridCol w:w="4968"/>
        <w:gridCol w:w="5488"/>
      </w:tblGrid>
      <w:tr w:rsidR="00B512A7" w:rsidTr="00B57421">
        <w:trPr>
          <w:trHeight w:val="1109"/>
        </w:trPr>
        <w:tc>
          <w:tcPr>
            <w:tcW w:w="4968" w:type="dxa"/>
            <w:vMerge w:val="restart"/>
          </w:tcPr>
          <w:p w:rsidR="00B512A7" w:rsidRDefault="00B512A7" w:rsidP="00B57421">
            <w:pPr>
              <w:ind w:right="-81"/>
              <w:rPr>
                <w:sz w:val="20"/>
                <w:szCs w:val="20"/>
              </w:rPr>
            </w:pPr>
          </w:p>
          <w:p w:rsidR="00B512A7" w:rsidRPr="0038177E" w:rsidRDefault="00B512A7" w:rsidP="00B57421">
            <w:pPr>
              <w:ind w:right="-8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50010" cy="714375"/>
                  <wp:effectExtent l="19050" t="0" r="2540" b="0"/>
                  <wp:docPr id="1" name="Рисунок 1" descr="Курица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урица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12A7" w:rsidRDefault="00B512A7" w:rsidP="00B57421">
            <w:pPr>
              <w:ind w:right="-8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ГУ МВД России по Свердловской области</w:t>
            </w:r>
          </w:p>
          <w:p w:rsidR="00B512A7" w:rsidRDefault="00B512A7" w:rsidP="00B57421">
            <w:pPr>
              <w:ind w:right="-81"/>
              <w:jc w:val="center"/>
              <w:rPr>
                <w:b/>
                <w:sz w:val="20"/>
                <w:szCs w:val="20"/>
              </w:rPr>
            </w:pPr>
          </w:p>
          <w:p w:rsidR="00B512A7" w:rsidRDefault="00B512A7" w:rsidP="00B57421">
            <w:pPr>
              <w:ind w:right="-8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Межмуниципальный отдел Министерства внутренних дел Российской Федерации «Алапаевский»</w:t>
            </w:r>
          </w:p>
          <w:p w:rsidR="00B512A7" w:rsidRDefault="00B512A7" w:rsidP="00B57421">
            <w:pPr>
              <w:ind w:right="-8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(МО МВД России «Алапаевский»)</w:t>
            </w:r>
          </w:p>
          <w:p w:rsidR="00B512A7" w:rsidRPr="00E82FA4" w:rsidRDefault="00B512A7" w:rsidP="00B57421">
            <w:pPr>
              <w:ind w:right="-81"/>
              <w:jc w:val="center"/>
              <w:rPr>
                <w:b/>
                <w:sz w:val="20"/>
                <w:szCs w:val="20"/>
              </w:rPr>
            </w:pPr>
          </w:p>
          <w:p w:rsidR="00B512A7" w:rsidRPr="000B2DA1" w:rsidRDefault="00B512A7" w:rsidP="00B57421">
            <w:pPr>
              <w:ind w:right="-81"/>
              <w:jc w:val="center"/>
              <w:rPr>
                <w:sz w:val="20"/>
                <w:szCs w:val="20"/>
              </w:rPr>
            </w:pPr>
            <w:r w:rsidRPr="00E82FA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82FA4">
              <w:rPr>
                <w:sz w:val="20"/>
                <w:szCs w:val="20"/>
              </w:rPr>
              <w:t>Кр</w:t>
            </w:r>
            <w:proofErr w:type="spellEnd"/>
            <w:r w:rsidRPr="00E82F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E82FA4">
              <w:rPr>
                <w:sz w:val="20"/>
                <w:szCs w:val="20"/>
              </w:rPr>
              <w:t>Армии, 7, Алапаевск, 624600</w:t>
            </w:r>
          </w:p>
          <w:p w:rsidR="00B512A7" w:rsidRPr="00A37E83" w:rsidRDefault="00B512A7" w:rsidP="00B57421">
            <w:pPr>
              <w:ind w:right="-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факс: 8(34346) 3-43-17, дежурная часть 3-42-25</w:t>
            </w:r>
          </w:p>
          <w:p w:rsidR="00B512A7" w:rsidRDefault="00B512A7" w:rsidP="00B57421">
            <w:pPr>
              <w:ind w:right="-81"/>
              <w:rPr>
                <w:sz w:val="16"/>
                <w:szCs w:val="16"/>
              </w:rPr>
            </w:pPr>
          </w:p>
          <w:p w:rsidR="00B512A7" w:rsidRPr="00BD3499" w:rsidRDefault="00B512A7" w:rsidP="00B57421">
            <w:pPr>
              <w:ind w:right="-81"/>
              <w:rPr>
                <w:u w:val="single"/>
              </w:rPr>
            </w:pPr>
            <w:r w:rsidRPr="00BD3499">
              <w:rPr>
                <w:u w:val="single"/>
              </w:rPr>
              <w:t>«_</w:t>
            </w:r>
            <w:r>
              <w:rPr>
                <w:u w:val="single"/>
              </w:rPr>
              <w:t>___</w:t>
            </w:r>
            <w:r w:rsidRPr="00BD3499">
              <w:rPr>
                <w:u w:val="single"/>
              </w:rPr>
              <w:t>_»</w:t>
            </w:r>
            <w:r>
              <w:rPr>
                <w:u w:val="single"/>
              </w:rPr>
              <w:t>_________</w:t>
            </w:r>
            <w:r w:rsidRPr="00BD3499">
              <w:rPr>
                <w:u w:val="single"/>
              </w:rPr>
              <w:t>_ 2016__ г.  № _</w:t>
            </w:r>
            <w:r>
              <w:rPr>
                <w:u w:val="single"/>
              </w:rPr>
              <w:t>___</w:t>
            </w:r>
            <w:r w:rsidRPr="00BD3499">
              <w:rPr>
                <w:u w:val="single"/>
              </w:rPr>
              <w:t>_____</w:t>
            </w:r>
          </w:p>
          <w:p w:rsidR="00B512A7" w:rsidRDefault="00B512A7" w:rsidP="00B57421">
            <w:pPr>
              <w:ind w:right="-81"/>
              <w:rPr>
                <w:sz w:val="16"/>
                <w:szCs w:val="16"/>
              </w:rPr>
            </w:pPr>
          </w:p>
          <w:p w:rsidR="00B512A7" w:rsidRDefault="00B512A7" w:rsidP="00B57421">
            <w:pPr>
              <w:ind w:right="-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№ _______________ от «_____»_______ 20_____ г.</w:t>
            </w:r>
          </w:p>
          <w:p w:rsidR="00B512A7" w:rsidRDefault="00B512A7" w:rsidP="00B57421">
            <w:pPr>
              <w:ind w:right="-81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B512A7" w:rsidRDefault="00B512A7" w:rsidP="00B57421">
            <w:pPr>
              <w:ind w:right="-81"/>
              <w:rPr>
                <w:sz w:val="28"/>
                <w:szCs w:val="28"/>
              </w:rPr>
            </w:pPr>
          </w:p>
        </w:tc>
      </w:tr>
      <w:tr w:rsidR="00B512A7" w:rsidTr="00B57421">
        <w:trPr>
          <w:trHeight w:val="2160"/>
        </w:trPr>
        <w:tc>
          <w:tcPr>
            <w:tcW w:w="4968" w:type="dxa"/>
            <w:vMerge/>
          </w:tcPr>
          <w:p w:rsidR="00B512A7" w:rsidRDefault="00B512A7" w:rsidP="00B57421">
            <w:pPr>
              <w:ind w:right="-81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B512A7" w:rsidRDefault="00B512A7" w:rsidP="00B57421">
            <w:pPr>
              <w:ind w:right="-81"/>
              <w:rPr>
                <w:sz w:val="16"/>
                <w:szCs w:val="16"/>
              </w:rPr>
            </w:pPr>
          </w:p>
          <w:p w:rsidR="00B512A7" w:rsidRDefault="00B512A7" w:rsidP="00B57421">
            <w:pPr>
              <w:ind w:right="-81"/>
              <w:rPr>
                <w:sz w:val="16"/>
                <w:szCs w:val="16"/>
              </w:rPr>
            </w:pPr>
          </w:p>
          <w:p w:rsidR="00B512A7" w:rsidRPr="00CE6397" w:rsidRDefault="00B512A7" w:rsidP="00B57421">
            <w:pPr>
              <w:ind w:right="-81"/>
              <w:rPr>
                <w:sz w:val="12"/>
                <w:szCs w:val="12"/>
              </w:rPr>
            </w:pP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Управления </w:t>
            </w:r>
          </w:p>
          <w:p w:rsidR="00B512A7" w:rsidRDefault="00E76F78" w:rsidP="00E76F78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МО г. Алапаевск</w:t>
            </w:r>
          </w:p>
          <w:p w:rsidR="00E76F78" w:rsidRDefault="00E76F78" w:rsidP="000843F6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76F78" w:rsidRDefault="00E76F78" w:rsidP="000843F6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Болотову</w:t>
            </w: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Управления </w:t>
            </w: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МО Алапаевское</w:t>
            </w: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А.Ю. Леонтьеву</w:t>
            </w: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</w:p>
          <w:p w:rsidR="00E76F78" w:rsidRDefault="00E76F78" w:rsidP="00E76F78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Начальнику Отдела образования Махневского МО</w:t>
            </w:r>
          </w:p>
          <w:p w:rsidR="00E76F78" w:rsidRDefault="00E76F78" w:rsidP="000843F6">
            <w:pPr>
              <w:ind w:left="277" w:right="-81"/>
              <w:rPr>
                <w:sz w:val="28"/>
                <w:szCs w:val="28"/>
              </w:rPr>
            </w:pPr>
          </w:p>
          <w:p w:rsidR="00E76F78" w:rsidRPr="000843F6" w:rsidRDefault="00E76F78" w:rsidP="000843F6">
            <w:pPr>
              <w:ind w:left="277"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Т.В. </w:t>
            </w:r>
            <w:proofErr w:type="spellStart"/>
            <w:r>
              <w:rPr>
                <w:sz w:val="28"/>
                <w:szCs w:val="28"/>
              </w:rPr>
              <w:t>Лучниковой</w:t>
            </w:r>
            <w:proofErr w:type="spellEnd"/>
          </w:p>
        </w:tc>
      </w:tr>
    </w:tbl>
    <w:p w:rsidR="000843F6" w:rsidRDefault="000843F6" w:rsidP="000843F6"/>
    <w:p w:rsidR="00BB76DA" w:rsidRDefault="00BB76DA" w:rsidP="000843F6"/>
    <w:p w:rsidR="00E76F78" w:rsidRDefault="00E76F78" w:rsidP="000843F6"/>
    <w:p w:rsidR="000843F6" w:rsidRPr="00E76F78" w:rsidRDefault="00E76F78" w:rsidP="00E76F78">
      <w:pPr>
        <w:ind w:firstLine="708"/>
        <w:jc w:val="both"/>
        <w:rPr>
          <w:sz w:val="28"/>
          <w:szCs w:val="28"/>
        </w:rPr>
      </w:pPr>
      <w:r w:rsidRPr="00E76F78">
        <w:rPr>
          <w:sz w:val="28"/>
          <w:szCs w:val="28"/>
        </w:rPr>
        <w:t>В целях профилактики детского дорожно-транспортного травматизма в летний период времени, просим Вас оказать содействие в проведении</w:t>
      </w:r>
      <w:r>
        <w:rPr>
          <w:sz w:val="28"/>
          <w:szCs w:val="28"/>
        </w:rPr>
        <w:t xml:space="preserve"> в дошкольных образовательных организациях,</w:t>
      </w:r>
      <w:r w:rsidRPr="00E76F78">
        <w:rPr>
          <w:sz w:val="28"/>
          <w:szCs w:val="28"/>
        </w:rPr>
        <w:t xml:space="preserve"> разъяснительной работы</w:t>
      </w:r>
      <w:r>
        <w:rPr>
          <w:sz w:val="28"/>
          <w:szCs w:val="28"/>
        </w:rPr>
        <w:t xml:space="preserve"> с родителями</w:t>
      </w:r>
      <w:r w:rsidRPr="00E76F78">
        <w:rPr>
          <w:sz w:val="28"/>
          <w:szCs w:val="28"/>
        </w:rPr>
        <w:t xml:space="preserve"> по профилактике ДТП с участием детей в дворовых территориях</w:t>
      </w:r>
      <w:proofErr w:type="gramStart"/>
      <w:r w:rsidRPr="00E76F78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Разместить в уголках безопасности (для родителей) информацию о проблеме обеспечения безопасности детей во дворах (Приложение)</w:t>
      </w:r>
    </w:p>
    <w:p w:rsidR="00E76F78" w:rsidRDefault="00E76F78" w:rsidP="00E76F78">
      <w:pPr>
        <w:jc w:val="both"/>
      </w:pPr>
    </w:p>
    <w:p w:rsidR="00E76F78" w:rsidRDefault="00E76F78" w:rsidP="00E76F78">
      <w:pPr>
        <w:jc w:val="both"/>
      </w:pPr>
    </w:p>
    <w:p w:rsidR="00E76F78" w:rsidRDefault="00E76F78" w:rsidP="000843F6"/>
    <w:p w:rsidR="00E76F78" w:rsidRDefault="00AE1EAC" w:rsidP="000843F6">
      <w:r>
        <w:t>С уважением,</w:t>
      </w:r>
    </w:p>
    <w:p w:rsidR="00AE1EAC" w:rsidRDefault="00AE1EAC" w:rsidP="000843F6"/>
    <w:p w:rsidR="000843F6" w:rsidRPr="002970AC" w:rsidRDefault="000843F6" w:rsidP="000843F6">
      <w:r w:rsidRPr="002970AC">
        <w:t xml:space="preserve">Начальник </w:t>
      </w:r>
      <w:r w:rsidR="00E76F78">
        <w:t xml:space="preserve">ОГИБДД </w:t>
      </w:r>
      <w:r w:rsidRPr="002970AC">
        <w:t xml:space="preserve"> </w:t>
      </w:r>
    </w:p>
    <w:p w:rsidR="000843F6" w:rsidRDefault="000843F6" w:rsidP="000843F6">
      <w:r w:rsidRPr="002970AC">
        <w:t>МО МВД России «Алапаевский»</w:t>
      </w:r>
      <w:r w:rsidR="00AE1EAC">
        <w:t xml:space="preserve">                                                                           </w:t>
      </w:r>
      <w:r w:rsidR="00E76F78">
        <w:t>А.Л. Устинов</w:t>
      </w:r>
    </w:p>
    <w:p w:rsidR="00E2289D" w:rsidRDefault="00E2289D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AE1EAC" w:rsidRDefault="00AE1EAC"/>
    <w:p w:rsidR="00E76F78" w:rsidRDefault="00E76F78"/>
    <w:p w:rsidR="00E76F78" w:rsidRPr="009A42A2" w:rsidRDefault="00E76F78" w:rsidP="00E76F78">
      <w:pPr>
        <w:ind w:firstLine="709"/>
        <w:jc w:val="center"/>
        <w:rPr>
          <w:b/>
          <w:sz w:val="28"/>
          <w:szCs w:val="28"/>
          <w:u w:val="single"/>
        </w:rPr>
      </w:pPr>
      <w:r w:rsidRPr="009A42A2">
        <w:rPr>
          <w:b/>
          <w:sz w:val="28"/>
          <w:szCs w:val="28"/>
          <w:u w:val="single"/>
        </w:rPr>
        <w:t xml:space="preserve">В Свердловской области участились наезды на детей </w:t>
      </w:r>
    </w:p>
    <w:p w:rsidR="00E76F78" w:rsidRDefault="00E76F78" w:rsidP="00E76F78">
      <w:pPr>
        <w:ind w:firstLine="709"/>
        <w:jc w:val="center"/>
        <w:rPr>
          <w:b/>
          <w:sz w:val="28"/>
          <w:szCs w:val="28"/>
          <w:u w:val="single"/>
        </w:rPr>
      </w:pPr>
      <w:r w:rsidRPr="009A42A2">
        <w:rPr>
          <w:b/>
          <w:sz w:val="28"/>
          <w:szCs w:val="28"/>
          <w:u w:val="single"/>
        </w:rPr>
        <w:t>на дворовых территориях</w:t>
      </w:r>
    </w:p>
    <w:p w:rsidR="00E76F78" w:rsidRDefault="00E76F78" w:rsidP="00E76F78">
      <w:pPr>
        <w:ind w:firstLine="709"/>
        <w:jc w:val="center"/>
        <w:rPr>
          <w:sz w:val="28"/>
          <w:szCs w:val="28"/>
        </w:rPr>
      </w:pPr>
    </w:p>
    <w:p w:rsidR="00E76F78" w:rsidRPr="009A42A2" w:rsidRDefault="00E76F78" w:rsidP="00E76F78">
      <w:pPr>
        <w:ind w:firstLine="709"/>
        <w:jc w:val="both"/>
        <w:rPr>
          <w:b/>
          <w:i/>
          <w:sz w:val="28"/>
          <w:szCs w:val="28"/>
        </w:rPr>
      </w:pPr>
      <w:r w:rsidRPr="009A42A2">
        <w:rPr>
          <w:b/>
          <w:i/>
          <w:sz w:val="28"/>
          <w:szCs w:val="28"/>
        </w:rPr>
        <w:t xml:space="preserve">Госавтоинспекция бьет тревогу и требует от родителей усилить </w:t>
      </w:r>
      <w:proofErr w:type="gramStart"/>
      <w:r w:rsidRPr="009A42A2">
        <w:rPr>
          <w:b/>
          <w:i/>
          <w:sz w:val="28"/>
          <w:szCs w:val="28"/>
        </w:rPr>
        <w:t>контроль за</w:t>
      </w:r>
      <w:proofErr w:type="gramEnd"/>
      <w:r w:rsidRPr="009A42A2">
        <w:rPr>
          <w:b/>
          <w:i/>
          <w:sz w:val="28"/>
          <w:szCs w:val="28"/>
        </w:rPr>
        <w:t xml:space="preserve"> детьми, которые зачастую остаются без присмотра взрослых</w:t>
      </w:r>
    </w:p>
    <w:p w:rsidR="00E76F78" w:rsidRDefault="00E76F78" w:rsidP="00E76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ДТП с участием детей именно на дворовых территориях уже произошел в Свердловской области. В начале июня в Екатеринбурге погиб 3-летний ребенок, который неожиданно выбежал на дорогу дворовой территории и оказался под колесами автомобиля «</w:t>
      </w:r>
      <w:proofErr w:type="gramStart"/>
      <w:r>
        <w:rPr>
          <w:sz w:val="28"/>
          <w:szCs w:val="28"/>
        </w:rPr>
        <w:t>Шкода</w:t>
      </w:r>
      <w:proofErr w:type="gramEnd"/>
      <w:r>
        <w:rPr>
          <w:sz w:val="28"/>
          <w:szCs w:val="28"/>
        </w:rPr>
        <w:t xml:space="preserve">», водитель которого даже не успела среагировать на появления ребенка.  22 июня 2016 года, в Нижней Туре, 6-летний мальчик также выбежал на дорогу, где в этот момент двигался автомобиль ВАЗ-21053. В результате наезда ребенок получил серьезную травму: перелом основания черепа. </w:t>
      </w:r>
    </w:p>
    <w:p w:rsidR="00E76F78" w:rsidRPr="00AA24CA" w:rsidRDefault="00E76F78" w:rsidP="00E76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Ситуация усугубляется, когда автомобиль двигается задним ходом. В</w:t>
      </w:r>
      <w:r w:rsidRPr="00AA24CA">
        <w:rPr>
          <w:sz w:val="28"/>
          <w:szCs w:val="28"/>
        </w:rPr>
        <w:t xml:space="preserve">одители автотранспортных средств, выезжая из гаража или с места стоянки задним ходом, </w:t>
      </w:r>
      <w:r>
        <w:rPr>
          <w:sz w:val="28"/>
          <w:szCs w:val="28"/>
        </w:rPr>
        <w:t xml:space="preserve">вообще </w:t>
      </w:r>
      <w:r w:rsidRPr="00AA24CA">
        <w:rPr>
          <w:sz w:val="28"/>
          <w:szCs w:val="28"/>
        </w:rPr>
        <w:t>не замечают малыша на дороге. Даже при минимальной скорости автомобиля такие случаи заканчиваются для детей либо тяж</w:t>
      </w:r>
      <w:r>
        <w:rPr>
          <w:sz w:val="28"/>
          <w:szCs w:val="28"/>
        </w:rPr>
        <w:t>е</w:t>
      </w:r>
      <w:r w:rsidRPr="00AA24CA">
        <w:rPr>
          <w:sz w:val="28"/>
          <w:szCs w:val="28"/>
        </w:rPr>
        <w:t>лыми травмами, либо смертельным исходом.</w:t>
      </w:r>
    </w:p>
    <w:p w:rsidR="00E76F78" w:rsidRDefault="00E76F78" w:rsidP="00E76F78">
      <w:pPr>
        <w:ind w:firstLine="709"/>
        <w:jc w:val="both"/>
        <w:rPr>
          <w:sz w:val="28"/>
          <w:szCs w:val="28"/>
        </w:rPr>
      </w:pPr>
      <w:r w:rsidRPr="00AA24CA">
        <w:rPr>
          <w:sz w:val="28"/>
          <w:szCs w:val="28"/>
        </w:rPr>
        <w:t>Дело в том, что позади автомобиля, особенно при движении задним ходом, существует так называемая «мертвая зона», и большинство водителей об этом знает. При этом заметить малыша, находящегося в непосредственной близости или за машиной, практически невозможно. Более того, в такой ситуации маленького ребенка, скорее всего, не «увидят» ни специальные датчики («</w:t>
      </w:r>
      <w:proofErr w:type="spellStart"/>
      <w:r w:rsidRPr="00AA24CA">
        <w:rPr>
          <w:sz w:val="28"/>
          <w:szCs w:val="28"/>
        </w:rPr>
        <w:t>парктроники</w:t>
      </w:r>
      <w:proofErr w:type="spellEnd"/>
      <w:r w:rsidRPr="00AA24CA">
        <w:rPr>
          <w:sz w:val="28"/>
          <w:szCs w:val="28"/>
        </w:rPr>
        <w:t>»), ни видеокамеры. А виновниками таких ДТП, прежде всего, являются те взрослые люди, что по невниманию или из-за собственной беспечности, безответственности оставили ребенка без присмотра.</w:t>
      </w:r>
      <w:r>
        <w:rPr>
          <w:sz w:val="28"/>
          <w:szCs w:val="28"/>
        </w:rPr>
        <w:t xml:space="preserve"> </w:t>
      </w:r>
    </w:p>
    <w:p w:rsidR="00E76F78" w:rsidRDefault="00E76F78" w:rsidP="00E76F78">
      <w:pPr>
        <w:ind w:firstLine="709"/>
        <w:jc w:val="both"/>
        <w:rPr>
          <w:sz w:val="28"/>
          <w:szCs w:val="28"/>
        </w:rPr>
      </w:pPr>
      <w:r w:rsidRPr="00AA24CA">
        <w:rPr>
          <w:sz w:val="28"/>
          <w:szCs w:val="28"/>
        </w:rPr>
        <w:t>На сегодняшний день дворы давно перестали быть безопасными. Большое количество припаркованных автомобилей, деревья и кустарники, гаражи – вс</w:t>
      </w:r>
      <w:r>
        <w:rPr>
          <w:sz w:val="28"/>
          <w:szCs w:val="28"/>
        </w:rPr>
        <w:t>е</w:t>
      </w:r>
      <w:r w:rsidRPr="00AA24CA">
        <w:rPr>
          <w:sz w:val="28"/>
          <w:szCs w:val="28"/>
        </w:rPr>
        <w:t xml:space="preserve"> это созда</w:t>
      </w:r>
      <w:r>
        <w:rPr>
          <w:sz w:val="28"/>
          <w:szCs w:val="28"/>
        </w:rPr>
        <w:t>е</w:t>
      </w:r>
      <w:r w:rsidRPr="00AA24CA">
        <w:rPr>
          <w:sz w:val="28"/>
          <w:szCs w:val="28"/>
        </w:rPr>
        <w:t xml:space="preserve">т «слепые» зоны» – места с ограниченной видимостью. Даже взрослому человеку, гуляющему со своим ребенком и внимательно наблюдающему за ним, бывает трудно своевременно среагировать на спонтанные действия малыша, который вдруг бросается на дорогу, чтобы догнать </w:t>
      </w:r>
      <w:r>
        <w:rPr>
          <w:sz w:val="28"/>
          <w:szCs w:val="28"/>
        </w:rPr>
        <w:t xml:space="preserve">укатившийся </w:t>
      </w:r>
      <w:r w:rsidRPr="00AA24CA">
        <w:rPr>
          <w:sz w:val="28"/>
          <w:szCs w:val="28"/>
        </w:rPr>
        <w:t>мячик. Что уж говорить о водителе автомобиля, перед которым неожиданно появляется реб</w:t>
      </w:r>
      <w:r>
        <w:rPr>
          <w:sz w:val="28"/>
          <w:szCs w:val="28"/>
        </w:rPr>
        <w:t>е</w:t>
      </w:r>
      <w:r w:rsidRPr="00AA24CA">
        <w:rPr>
          <w:sz w:val="28"/>
          <w:szCs w:val="28"/>
        </w:rPr>
        <w:t>нок?!</w:t>
      </w:r>
    </w:p>
    <w:p w:rsidR="00E76F78" w:rsidRDefault="00E76F78" w:rsidP="00E76F78">
      <w:pPr>
        <w:ind w:firstLine="709"/>
        <w:jc w:val="both"/>
        <w:rPr>
          <w:sz w:val="28"/>
          <w:szCs w:val="28"/>
        </w:rPr>
      </w:pPr>
      <w:r w:rsidRPr="00AA24CA">
        <w:rPr>
          <w:sz w:val="28"/>
          <w:szCs w:val="28"/>
        </w:rPr>
        <w:t>Чтобы предотвратить трагедию, родителям необходимо постоянно рассказывать реб</w:t>
      </w:r>
      <w:r>
        <w:rPr>
          <w:sz w:val="28"/>
          <w:szCs w:val="28"/>
        </w:rPr>
        <w:t>е</w:t>
      </w:r>
      <w:r w:rsidRPr="00AA24CA">
        <w:rPr>
          <w:sz w:val="28"/>
          <w:szCs w:val="28"/>
        </w:rPr>
        <w:t xml:space="preserve">нку о возможной опасности, учить его, как правильно вести себя, чтобы не стать жертвой ДТП. Госавтоинспекторы советуют взрослым во время прогулки показать ребенку опасные места, где и как можно попасть под машину. Заранее выбрать маршрут, по которому </w:t>
      </w:r>
      <w:r>
        <w:rPr>
          <w:sz w:val="28"/>
          <w:szCs w:val="28"/>
        </w:rPr>
        <w:t>ребенок</w:t>
      </w:r>
      <w:r w:rsidRPr="00AA24CA">
        <w:rPr>
          <w:sz w:val="28"/>
          <w:szCs w:val="28"/>
        </w:rPr>
        <w:t xml:space="preserve"> будет ходить в школу, показать на конкретных примерах, как следует вести себя в пути. Если у подъезда стоят автомобили, обратить на это внимание </w:t>
      </w:r>
      <w:r w:rsidRPr="00AA24CA">
        <w:rPr>
          <w:sz w:val="28"/>
          <w:szCs w:val="28"/>
        </w:rPr>
        <w:lastRenderedPageBreak/>
        <w:t>ребенка, научить его осматриваться по сторонам и определять: нет ли опасности приближающегося транспорта.</w:t>
      </w:r>
    </w:p>
    <w:p w:rsidR="00E76F78" w:rsidRDefault="00E76F78" w:rsidP="00E76F78">
      <w:pPr>
        <w:ind w:firstLine="709"/>
        <w:jc w:val="both"/>
        <w:rPr>
          <w:sz w:val="28"/>
          <w:szCs w:val="28"/>
        </w:rPr>
      </w:pPr>
      <w:r w:rsidRPr="00AA24CA">
        <w:rPr>
          <w:sz w:val="28"/>
          <w:szCs w:val="28"/>
        </w:rPr>
        <w:t>Одним словом, навыки безопасного поведения, и не только на дороге, но и во дворе – это насущная необходимость. Начинать прививать их надо с самого раннего детства, и чем раньше – тем лучше.</w:t>
      </w:r>
    </w:p>
    <w:p w:rsidR="00E76F78" w:rsidRDefault="00E76F78" w:rsidP="00E76F78">
      <w:pPr>
        <w:ind w:firstLine="709"/>
        <w:jc w:val="both"/>
        <w:rPr>
          <w:sz w:val="28"/>
          <w:szCs w:val="28"/>
        </w:rPr>
      </w:pPr>
      <w:r w:rsidRPr="00AD4DA1">
        <w:rPr>
          <w:sz w:val="28"/>
          <w:szCs w:val="28"/>
        </w:rPr>
        <w:t>Но именно обязанностью взрослого человека является обеспечение безопасности своего реб</w:t>
      </w:r>
      <w:r>
        <w:rPr>
          <w:sz w:val="28"/>
          <w:szCs w:val="28"/>
        </w:rPr>
        <w:t>енка,</w:t>
      </w:r>
      <w:r w:rsidRPr="00AD4DA1">
        <w:rPr>
          <w:sz w:val="28"/>
          <w:szCs w:val="28"/>
        </w:rPr>
        <w:t xml:space="preserve"> и именно родитель нес</w:t>
      </w:r>
      <w:r>
        <w:rPr>
          <w:sz w:val="28"/>
          <w:szCs w:val="28"/>
        </w:rPr>
        <w:t>е</w:t>
      </w:r>
      <w:r w:rsidRPr="00AD4DA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D4DA1">
        <w:rPr>
          <w:sz w:val="28"/>
          <w:szCs w:val="28"/>
        </w:rPr>
        <w:t>полную ответственность за то, где находится его ребенок, и насколько его нахождение в тра</w:t>
      </w:r>
      <w:r>
        <w:rPr>
          <w:sz w:val="28"/>
          <w:szCs w:val="28"/>
        </w:rPr>
        <w:t>нс</w:t>
      </w:r>
      <w:r w:rsidRPr="00AD4DA1">
        <w:rPr>
          <w:sz w:val="28"/>
          <w:szCs w:val="28"/>
        </w:rPr>
        <w:t>портной</w:t>
      </w:r>
      <w:r>
        <w:rPr>
          <w:sz w:val="28"/>
          <w:szCs w:val="28"/>
        </w:rPr>
        <w:t xml:space="preserve"> </w:t>
      </w:r>
      <w:r w:rsidRPr="00AD4DA1">
        <w:rPr>
          <w:sz w:val="28"/>
          <w:szCs w:val="28"/>
        </w:rPr>
        <w:t>среде безопасно.</w:t>
      </w:r>
      <w:r>
        <w:rPr>
          <w:sz w:val="28"/>
          <w:szCs w:val="28"/>
        </w:rPr>
        <w:t xml:space="preserve"> </w:t>
      </w:r>
    </w:p>
    <w:p w:rsidR="00E76F78" w:rsidRPr="00580D04" w:rsidRDefault="00E76F78" w:rsidP="00E76F78">
      <w:pPr>
        <w:rPr>
          <w:sz w:val="28"/>
          <w:szCs w:val="28"/>
        </w:rPr>
      </w:pPr>
      <w:r w:rsidRPr="00580D04">
        <w:rPr>
          <w:sz w:val="28"/>
          <w:szCs w:val="28"/>
        </w:rPr>
        <w:t xml:space="preserve"> </w:t>
      </w:r>
    </w:p>
    <w:p w:rsidR="00E76F78" w:rsidRPr="009A42A2" w:rsidRDefault="00E76F78" w:rsidP="00E76F78">
      <w:pPr>
        <w:rPr>
          <w:b/>
          <w:sz w:val="28"/>
          <w:szCs w:val="28"/>
        </w:rPr>
      </w:pPr>
      <w:r w:rsidRPr="00580D04">
        <w:rPr>
          <w:sz w:val="28"/>
          <w:szCs w:val="28"/>
        </w:rPr>
        <w:t xml:space="preserve">                                 </w:t>
      </w:r>
      <w:r w:rsidRPr="009A42A2">
        <w:rPr>
          <w:b/>
          <w:sz w:val="28"/>
          <w:szCs w:val="28"/>
        </w:rPr>
        <w:t>УГИБДД ГУ МВД России по Свердловской области</w:t>
      </w:r>
    </w:p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p w:rsidR="00E76F78" w:rsidRDefault="00E76F78"/>
    <w:sectPr w:rsidR="00E76F78" w:rsidSect="00E22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712D"/>
    <w:multiLevelType w:val="multilevel"/>
    <w:tmpl w:val="9C6C7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512A7"/>
    <w:rsid w:val="000843F6"/>
    <w:rsid w:val="000A01AF"/>
    <w:rsid w:val="006906EA"/>
    <w:rsid w:val="00731592"/>
    <w:rsid w:val="00905437"/>
    <w:rsid w:val="009606C7"/>
    <w:rsid w:val="00AA6C9B"/>
    <w:rsid w:val="00AE1EAC"/>
    <w:rsid w:val="00B512A7"/>
    <w:rsid w:val="00BB76DA"/>
    <w:rsid w:val="00C31E3B"/>
    <w:rsid w:val="00DB6EF3"/>
    <w:rsid w:val="00DF11A5"/>
    <w:rsid w:val="00E2289D"/>
    <w:rsid w:val="00E540B5"/>
    <w:rsid w:val="00E76F78"/>
    <w:rsid w:val="00FB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2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2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843F6"/>
    <w:pPr>
      <w:ind w:left="720" w:hanging="108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rsid w:val="006906EA"/>
    <w:pPr>
      <w:ind w:left="1134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906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2016-06-28T15:58:00Z</cp:lastPrinted>
  <dcterms:created xsi:type="dcterms:W3CDTF">2016-06-28T16:00:00Z</dcterms:created>
  <dcterms:modified xsi:type="dcterms:W3CDTF">2016-06-28T16:00:00Z</dcterms:modified>
</cp:coreProperties>
</file>