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FA" w:rsidRPr="002265D5" w:rsidRDefault="002265D5" w:rsidP="00226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D5">
        <w:rPr>
          <w:rFonts w:ascii="Times New Roman" w:hAnsi="Times New Roman" w:cs="Times New Roman"/>
          <w:b/>
          <w:sz w:val="24"/>
          <w:szCs w:val="24"/>
        </w:rPr>
        <w:t>Шаблон для составления карты наблюдения</w:t>
      </w:r>
    </w:p>
    <w:p w:rsidR="002265D5" w:rsidRPr="002265D5" w:rsidRDefault="002265D5" w:rsidP="00226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723"/>
        <w:gridCol w:w="1723"/>
        <w:gridCol w:w="2207"/>
        <w:gridCol w:w="1926"/>
        <w:gridCol w:w="1723"/>
      </w:tblGrid>
      <w:tr w:rsidR="002265D5" w:rsidRPr="002265D5" w:rsidTr="002265D5">
        <w:tc>
          <w:tcPr>
            <w:tcW w:w="988" w:type="dxa"/>
            <w:vMerge w:val="restart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3" w:type="dxa"/>
            <w:vMerge w:val="restart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5856" w:type="dxa"/>
            <w:gridSpan w:val="3"/>
          </w:tcPr>
          <w:p w:rsidR="002265D5" w:rsidRPr="002265D5" w:rsidRDefault="002265D5" w:rsidP="0022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sz w:val="24"/>
                <w:szCs w:val="24"/>
              </w:rPr>
              <w:t>Критерии анализа показателей возрастного развития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265D5" w:rsidRPr="002265D5" w:rsidTr="002265D5">
        <w:tc>
          <w:tcPr>
            <w:tcW w:w="988" w:type="dxa"/>
            <w:vMerge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sz w:val="24"/>
                <w:szCs w:val="24"/>
              </w:rPr>
              <w:t>Частота проявления</w:t>
            </w:r>
          </w:p>
        </w:tc>
        <w:tc>
          <w:tcPr>
            <w:tcW w:w="2207" w:type="dxa"/>
          </w:tcPr>
          <w:p w:rsidR="002265D5" w:rsidRPr="002265D5" w:rsidRDefault="002265D5" w:rsidP="0022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выполнении</w:t>
            </w:r>
          </w:p>
        </w:tc>
        <w:tc>
          <w:tcPr>
            <w:tcW w:w="1926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sz w:val="24"/>
                <w:szCs w:val="24"/>
              </w:rPr>
              <w:t>Инициативность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D5" w:rsidRPr="002265D5" w:rsidTr="001D35FE">
        <w:tc>
          <w:tcPr>
            <w:tcW w:w="10290" w:type="dxa"/>
            <w:gridSpan w:val="6"/>
          </w:tcPr>
          <w:p w:rsidR="002265D5" w:rsidRPr="002265D5" w:rsidRDefault="002265D5" w:rsidP="00226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соци</w:t>
            </w:r>
            <w:r w:rsidRPr="002265D5">
              <w:rPr>
                <w:rFonts w:ascii="Times New Roman" w:hAnsi="Times New Roman" w:cs="Times New Roman"/>
                <w:b/>
                <w:sz w:val="24"/>
                <w:szCs w:val="24"/>
              </w:rPr>
              <w:t>ально-коммуникативного развития</w:t>
            </w:r>
          </w:p>
        </w:tc>
      </w:tr>
      <w:tr w:rsidR="002265D5" w:rsidRPr="002265D5" w:rsidTr="002265D5">
        <w:tc>
          <w:tcPr>
            <w:tcW w:w="988" w:type="dxa"/>
          </w:tcPr>
          <w:p w:rsidR="002265D5" w:rsidRPr="002265D5" w:rsidRDefault="002265D5" w:rsidP="0022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1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D5" w:rsidRPr="002265D5" w:rsidTr="002265D5">
        <w:tc>
          <w:tcPr>
            <w:tcW w:w="988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2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D5" w:rsidRPr="002265D5" w:rsidTr="002265D5">
        <w:tc>
          <w:tcPr>
            <w:tcW w:w="988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3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D5" w:rsidRPr="002265D5" w:rsidTr="005C38B4">
        <w:tc>
          <w:tcPr>
            <w:tcW w:w="10290" w:type="dxa"/>
            <w:gridSpan w:val="6"/>
          </w:tcPr>
          <w:p w:rsidR="002265D5" w:rsidRPr="002265D5" w:rsidRDefault="002265D5" w:rsidP="0022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познавательного развития </w:t>
            </w:r>
          </w:p>
        </w:tc>
      </w:tr>
      <w:tr w:rsidR="002265D5" w:rsidRPr="002265D5" w:rsidTr="002265D5">
        <w:tc>
          <w:tcPr>
            <w:tcW w:w="988" w:type="dxa"/>
          </w:tcPr>
          <w:p w:rsidR="002265D5" w:rsidRPr="002265D5" w:rsidRDefault="002265D5" w:rsidP="0022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1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D5" w:rsidRPr="002265D5" w:rsidTr="002265D5">
        <w:tc>
          <w:tcPr>
            <w:tcW w:w="988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2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D5" w:rsidRPr="002265D5" w:rsidTr="002265D5">
        <w:tc>
          <w:tcPr>
            <w:tcW w:w="988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3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D5" w:rsidRPr="002265D5" w:rsidTr="008B621B">
        <w:tc>
          <w:tcPr>
            <w:tcW w:w="10290" w:type="dxa"/>
            <w:gridSpan w:val="6"/>
          </w:tcPr>
          <w:p w:rsidR="002265D5" w:rsidRPr="002265D5" w:rsidRDefault="002265D5" w:rsidP="0022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265D5" w:rsidRPr="002265D5" w:rsidTr="002265D5">
        <w:tc>
          <w:tcPr>
            <w:tcW w:w="988" w:type="dxa"/>
          </w:tcPr>
          <w:p w:rsidR="002265D5" w:rsidRPr="002265D5" w:rsidRDefault="002265D5" w:rsidP="0022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1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D5" w:rsidRPr="002265D5" w:rsidTr="002265D5">
        <w:tc>
          <w:tcPr>
            <w:tcW w:w="988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2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D5" w:rsidRPr="002265D5" w:rsidTr="002265D5">
        <w:tc>
          <w:tcPr>
            <w:tcW w:w="988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3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D5" w:rsidRPr="002265D5" w:rsidTr="007F1C55">
        <w:tc>
          <w:tcPr>
            <w:tcW w:w="10290" w:type="dxa"/>
            <w:gridSpan w:val="6"/>
          </w:tcPr>
          <w:p w:rsidR="002265D5" w:rsidRPr="002265D5" w:rsidRDefault="002265D5" w:rsidP="0022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</w:t>
            </w:r>
          </w:p>
        </w:tc>
      </w:tr>
      <w:tr w:rsidR="002265D5" w:rsidRPr="002265D5" w:rsidTr="002265D5">
        <w:tc>
          <w:tcPr>
            <w:tcW w:w="988" w:type="dxa"/>
          </w:tcPr>
          <w:p w:rsidR="002265D5" w:rsidRPr="002265D5" w:rsidRDefault="002265D5" w:rsidP="0022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1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D5" w:rsidRPr="002265D5" w:rsidTr="002265D5">
        <w:tc>
          <w:tcPr>
            <w:tcW w:w="988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2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D5" w:rsidRPr="002265D5" w:rsidTr="002265D5">
        <w:tc>
          <w:tcPr>
            <w:tcW w:w="988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3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D5" w:rsidRPr="002265D5" w:rsidTr="00833CDB">
        <w:tc>
          <w:tcPr>
            <w:tcW w:w="10290" w:type="dxa"/>
            <w:gridSpan w:val="6"/>
          </w:tcPr>
          <w:p w:rsidR="002265D5" w:rsidRPr="002265D5" w:rsidRDefault="002265D5" w:rsidP="0022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</w:t>
            </w:r>
          </w:p>
        </w:tc>
      </w:tr>
      <w:tr w:rsidR="002265D5" w:rsidRPr="002265D5" w:rsidTr="002265D5">
        <w:tc>
          <w:tcPr>
            <w:tcW w:w="988" w:type="dxa"/>
          </w:tcPr>
          <w:p w:rsidR="002265D5" w:rsidRPr="002265D5" w:rsidRDefault="002265D5" w:rsidP="0022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1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D5" w:rsidRPr="002265D5" w:rsidTr="002265D5">
        <w:tc>
          <w:tcPr>
            <w:tcW w:w="988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2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D5" w:rsidRPr="002265D5" w:rsidTr="002265D5">
        <w:tc>
          <w:tcPr>
            <w:tcW w:w="988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5D5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3</w:t>
            </w: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265D5" w:rsidRPr="002265D5" w:rsidRDefault="002265D5" w:rsidP="0022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2265D5" w:rsidRDefault="002265D5"/>
    <w:sectPr w:rsidR="002265D5" w:rsidSect="002265D5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3B"/>
    <w:rsid w:val="002265D5"/>
    <w:rsid w:val="00563A3B"/>
    <w:rsid w:val="00F6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2E4B"/>
  <w15:chartTrackingRefBased/>
  <w15:docId w15:val="{E45A03BF-3BFD-48EA-963B-31838C7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2023-08-28T15:10:00Z</dcterms:created>
  <dcterms:modified xsi:type="dcterms:W3CDTF">2023-08-28T15:18:00Z</dcterms:modified>
</cp:coreProperties>
</file>